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5DAD5" w14:textId="77777777" w:rsidR="002D323C" w:rsidRDefault="00D9133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3BC77AAA" wp14:editId="6E4A090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5433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484" y="21228"/>
                <wp:lineTo x="21484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71F7">
        <w:rPr>
          <w:rFonts w:ascii="Calibri" w:eastAsia="Calibri" w:hAnsi="Calibri" w:cs="Times New Roman"/>
          <w:noProof/>
          <w:sz w:val="10"/>
          <w:lang w:eastAsia="de-DE"/>
        </w:rPr>
        <w:drawing>
          <wp:anchor distT="0" distB="0" distL="114300" distR="114300" simplePos="0" relativeHeight="251656704" behindDoc="1" locked="0" layoutInCell="1" allowOverlap="1" wp14:anchorId="5F6C7A48" wp14:editId="5F9C189C">
            <wp:simplePos x="0" y="0"/>
            <wp:positionH relativeFrom="column">
              <wp:posOffset>-635</wp:posOffset>
            </wp:positionH>
            <wp:positionV relativeFrom="paragraph">
              <wp:posOffset>10795</wp:posOffset>
            </wp:positionV>
            <wp:extent cx="2145030" cy="1120140"/>
            <wp:effectExtent l="0" t="0" r="7620" b="3810"/>
            <wp:wrapTight wrapText="bothSides">
              <wp:wrapPolygon edited="0">
                <wp:start x="0" y="0"/>
                <wp:lineTo x="0" y="21306"/>
                <wp:lineTo x="21485" y="21306"/>
                <wp:lineTo x="21485" y="0"/>
                <wp:lineTo x="0" y="0"/>
              </wp:wrapPolygon>
            </wp:wrapTight>
            <wp:docPr id="6" name="Grafik 6" descr="LogoBVEB_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ogoBVEB_f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30" cy="112014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E9363" w14:textId="0E7892D6" w:rsidR="00B121BA" w:rsidRDefault="00E8025B">
      <w:pPr>
        <w:rPr>
          <w:sz w:val="28"/>
          <w:szCs w:val="28"/>
        </w:rPr>
      </w:pPr>
      <w:r>
        <w:rPr>
          <w:sz w:val="28"/>
          <w:szCs w:val="28"/>
        </w:rPr>
        <w:t>Liebe Mitglieder und Freunde*innen des Bürgervereins</w:t>
      </w:r>
      <w:r w:rsidR="00B121BA">
        <w:rPr>
          <w:sz w:val="28"/>
          <w:szCs w:val="28"/>
        </w:rPr>
        <w:t>,</w:t>
      </w:r>
      <w:r>
        <w:rPr>
          <w:sz w:val="28"/>
          <w:szCs w:val="28"/>
        </w:rPr>
        <w:t xml:space="preserve"> liebe Anwohner*innen,</w:t>
      </w:r>
    </w:p>
    <w:p w14:paraId="7CF91D9E" w14:textId="2C0B4035" w:rsidR="00E95205" w:rsidRDefault="00844329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0" locked="0" layoutInCell="1" allowOverlap="1" wp14:anchorId="02690D90" wp14:editId="133A0E94">
            <wp:simplePos x="0" y="0"/>
            <wp:positionH relativeFrom="column">
              <wp:posOffset>3462020</wp:posOffset>
            </wp:positionH>
            <wp:positionV relativeFrom="paragraph">
              <wp:posOffset>1816735</wp:posOffset>
            </wp:positionV>
            <wp:extent cx="2791460" cy="2095500"/>
            <wp:effectExtent l="0" t="0" r="889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214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146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1BA">
        <w:rPr>
          <w:sz w:val="28"/>
          <w:szCs w:val="28"/>
        </w:rPr>
        <w:t>es freut mich sehr, an dieser Stelle als Vors</w:t>
      </w:r>
      <w:r w:rsidR="00D22A79">
        <w:rPr>
          <w:sz w:val="28"/>
          <w:szCs w:val="28"/>
        </w:rPr>
        <w:t>itzender</w:t>
      </w:r>
      <w:r w:rsidR="00B121BA">
        <w:rPr>
          <w:sz w:val="28"/>
          <w:szCs w:val="28"/>
        </w:rPr>
        <w:t xml:space="preserve"> </w:t>
      </w:r>
      <w:r w:rsidR="00D22A79">
        <w:rPr>
          <w:sz w:val="28"/>
          <w:szCs w:val="28"/>
        </w:rPr>
        <w:t xml:space="preserve">einige Zeilen zu unserem Schwimmbad </w:t>
      </w:r>
      <w:r w:rsidR="00B121BA">
        <w:rPr>
          <w:sz w:val="28"/>
          <w:szCs w:val="28"/>
        </w:rPr>
        <w:t>schreiben zu dürfen</w:t>
      </w:r>
      <w:r w:rsidR="00D22A79">
        <w:rPr>
          <w:sz w:val="28"/>
          <w:szCs w:val="28"/>
        </w:rPr>
        <w:t xml:space="preserve">. Leider sind die beiden Corona-Jahre am Förderverein Freibad Eckbusch e. V. und seiner Betreibergesellschaft finanziell </w:t>
      </w:r>
      <w:r w:rsidR="00F73AB9" w:rsidRPr="00F73AB9">
        <w:rPr>
          <w:sz w:val="28"/>
          <w:szCs w:val="28"/>
        </w:rPr>
        <w:t>nicht so</w:t>
      </w:r>
      <w:r w:rsidR="00F73AB9">
        <w:rPr>
          <w:sz w:val="28"/>
          <w:szCs w:val="28"/>
        </w:rPr>
        <w:t xml:space="preserve"> </w:t>
      </w:r>
      <w:r w:rsidR="00D22A79" w:rsidRPr="00F73AB9">
        <w:rPr>
          <w:sz w:val="28"/>
          <w:szCs w:val="28"/>
        </w:rPr>
        <w:t xml:space="preserve">spurlos </w:t>
      </w:r>
      <w:r w:rsidR="00D22A79">
        <w:rPr>
          <w:sz w:val="28"/>
          <w:szCs w:val="28"/>
        </w:rPr>
        <w:t>vorbeigegangen wie an vielen Bürgern</w:t>
      </w:r>
      <w:r w:rsidR="00F73AB9">
        <w:rPr>
          <w:sz w:val="28"/>
          <w:szCs w:val="28"/>
        </w:rPr>
        <w:t xml:space="preserve"> </w:t>
      </w:r>
      <w:r w:rsidR="00F73AB9" w:rsidRPr="00F07D87">
        <w:rPr>
          <w:sz w:val="28"/>
          <w:szCs w:val="28"/>
        </w:rPr>
        <w:t>und Unternehmen</w:t>
      </w:r>
      <w:r w:rsidR="00D22A79" w:rsidRPr="00F07D87">
        <w:rPr>
          <w:sz w:val="28"/>
          <w:szCs w:val="28"/>
        </w:rPr>
        <w:t xml:space="preserve"> </w:t>
      </w:r>
      <w:r w:rsidR="00D22A79">
        <w:rPr>
          <w:sz w:val="28"/>
          <w:szCs w:val="28"/>
        </w:rPr>
        <w:t xml:space="preserve">unserer Quartiere. </w:t>
      </w:r>
      <w:r w:rsidR="00835FE9">
        <w:rPr>
          <w:sz w:val="28"/>
          <w:szCs w:val="28"/>
        </w:rPr>
        <w:t>Deshalb möchten wir</w:t>
      </w:r>
      <w:r w:rsidR="00B5000C">
        <w:rPr>
          <w:sz w:val="28"/>
          <w:szCs w:val="28"/>
        </w:rPr>
        <w:t xml:space="preserve"> vom Bürgerverein helfen, denn s</w:t>
      </w:r>
      <w:r w:rsidR="00D22A79">
        <w:rPr>
          <w:sz w:val="28"/>
          <w:szCs w:val="28"/>
        </w:rPr>
        <w:t>eit vielen</w:t>
      </w:r>
      <w:r w:rsidR="00B121BA">
        <w:rPr>
          <w:sz w:val="28"/>
          <w:szCs w:val="28"/>
        </w:rPr>
        <w:t xml:space="preserve"> Jahren hat sich zwischen unseren beiden Vereinen eine fruchtbare und intensive Zusammenarbeit</w:t>
      </w:r>
      <w:r w:rsidR="00F73AB9" w:rsidRPr="00F07D87">
        <w:rPr>
          <w:sz w:val="28"/>
          <w:szCs w:val="28"/>
        </w:rPr>
        <w:t>, ja sogar Freundschaft</w:t>
      </w:r>
      <w:r w:rsidR="00F73AB9">
        <w:rPr>
          <w:sz w:val="28"/>
          <w:szCs w:val="28"/>
        </w:rPr>
        <w:t>,</w:t>
      </w:r>
      <w:r w:rsidR="00B121BA" w:rsidRPr="00F73AB9">
        <w:rPr>
          <w:sz w:val="28"/>
          <w:szCs w:val="28"/>
        </w:rPr>
        <w:t xml:space="preserve"> </w:t>
      </w:r>
      <w:r w:rsidR="00B121BA">
        <w:rPr>
          <w:sz w:val="28"/>
          <w:szCs w:val="28"/>
        </w:rPr>
        <w:t>entwic</w:t>
      </w:r>
      <w:r w:rsidR="00E95205">
        <w:rPr>
          <w:sz w:val="28"/>
          <w:szCs w:val="28"/>
        </w:rPr>
        <w:t>kelt. Vorgesehen war das eigentlich</w:t>
      </w:r>
      <w:r w:rsidR="00B121BA">
        <w:rPr>
          <w:sz w:val="28"/>
          <w:szCs w:val="28"/>
        </w:rPr>
        <w:t xml:space="preserve"> schon von Anfang an, so ist der Förderverein Freibad Eckbusch bereits in unserer Satz</w:t>
      </w:r>
      <w:r w:rsidR="00967487">
        <w:rPr>
          <w:sz w:val="28"/>
          <w:szCs w:val="28"/>
        </w:rPr>
        <w:t xml:space="preserve">ung von 2013 namentlich erwähnt und ein erstes gemeinsames Auftreten hatten wir </w:t>
      </w:r>
      <w:r w:rsidR="00B6779C">
        <w:rPr>
          <w:sz w:val="28"/>
          <w:szCs w:val="28"/>
        </w:rPr>
        <w:t xml:space="preserve">vor Jahren </w:t>
      </w:r>
      <w:r w:rsidR="00967487">
        <w:rPr>
          <w:sz w:val="28"/>
          <w:szCs w:val="28"/>
        </w:rPr>
        <w:t>mit der Organisation des Trödelmark</w:t>
      </w:r>
      <w:r w:rsidR="00B6779C">
        <w:rPr>
          <w:sz w:val="28"/>
          <w:szCs w:val="28"/>
        </w:rPr>
        <w:t>tes im Freibad</w:t>
      </w:r>
      <w:r w:rsidR="00967487">
        <w:rPr>
          <w:sz w:val="28"/>
          <w:szCs w:val="28"/>
        </w:rPr>
        <w:t xml:space="preserve">. </w:t>
      </w:r>
      <w:r w:rsidR="00E95205">
        <w:rPr>
          <w:sz w:val="28"/>
          <w:szCs w:val="28"/>
        </w:rPr>
        <w:t xml:space="preserve"> </w:t>
      </w:r>
    </w:p>
    <w:p w14:paraId="7BF242BC" w14:textId="758477B0" w:rsidR="00B6779C" w:rsidRPr="00F73AB9" w:rsidRDefault="00B5000C">
      <w:pPr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2018 </w:t>
      </w:r>
      <w:r w:rsidR="0079428A">
        <w:rPr>
          <w:sz w:val="28"/>
          <w:szCs w:val="28"/>
        </w:rPr>
        <w:t>konnte der Bürgerverein</w:t>
      </w:r>
      <w:r w:rsidR="00B6779C">
        <w:rPr>
          <w:sz w:val="28"/>
          <w:szCs w:val="28"/>
        </w:rPr>
        <w:t xml:space="preserve"> </w:t>
      </w:r>
      <w:r w:rsidR="0079428A">
        <w:rPr>
          <w:sz w:val="28"/>
          <w:szCs w:val="28"/>
        </w:rPr>
        <w:t>bei der Erneuer</w:t>
      </w:r>
      <w:r w:rsidR="00B6779C">
        <w:rPr>
          <w:sz w:val="28"/>
          <w:szCs w:val="28"/>
        </w:rPr>
        <w:t xml:space="preserve">ung von Spielgeräten </w:t>
      </w:r>
      <w:r w:rsidR="004D4AA5">
        <w:rPr>
          <w:sz w:val="28"/>
          <w:szCs w:val="28"/>
        </w:rPr>
        <w:t>mit 2000,- € he</w:t>
      </w:r>
      <w:r w:rsidR="00844329">
        <w:rPr>
          <w:sz w:val="28"/>
          <w:szCs w:val="28"/>
        </w:rPr>
        <w:t>lfen</w:t>
      </w:r>
      <w:r w:rsidR="00F73AB9">
        <w:rPr>
          <w:sz w:val="28"/>
          <w:szCs w:val="28"/>
        </w:rPr>
        <w:t xml:space="preserve"> </w:t>
      </w:r>
      <w:r w:rsidR="00F73AB9" w:rsidRPr="00F07D87">
        <w:rPr>
          <w:sz w:val="28"/>
          <w:szCs w:val="28"/>
        </w:rPr>
        <w:t>und 2020 waren wir wieder mit 1000,- €</w:t>
      </w:r>
      <w:r w:rsidR="008735DB" w:rsidRPr="00F07D87">
        <w:rPr>
          <w:sz w:val="28"/>
          <w:szCs w:val="28"/>
        </w:rPr>
        <w:t xml:space="preserve"> </w:t>
      </w:r>
      <w:r w:rsidR="00F73AB9" w:rsidRPr="00F07D87">
        <w:rPr>
          <w:sz w:val="28"/>
          <w:szCs w:val="28"/>
        </w:rPr>
        <w:t>dabei.</w:t>
      </w:r>
      <w:r w:rsidR="00844329" w:rsidRPr="00F07D87">
        <w:rPr>
          <w:sz w:val="28"/>
          <w:szCs w:val="28"/>
        </w:rPr>
        <w:t xml:space="preserve">  </w:t>
      </w:r>
    </w:p>
    <w:p w14:paraId="17F72EBE" w14:textId="77777777" w:rsidR="00844329" w:rsidRDefault="00C071E5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0" locked="0" layoutInCell="1" allowOverlap="1" wp14:anchorId="354DFF43" wp14:editId="0C46805D">
            <wp:simplePos x="0" y="0"/>
            <wp:positionH relativeFrom="column">
              <wp:posOffset>-24130</wp:posOffset>
            </wp:positionH>
            <wp:positionV relativeFrom="paragraph">
              <wp:posOffset>196215</wp:posOffset>
            </wp:positionV>
            <wp:extent cx="2981325" cy="2236470"/>
            <wp:effectExtent l="0" t="0" r="9525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21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23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ED7341" w14:textId="7A07AA16" w:rsidR="00531096" w:rsidRPr="002D323C" w:rsidRDefault="00B5000C" w:rsidP="00F07D87">
      <w:pPr>
        <w:rPr>
          <w:sz w:val="20"/>
          <w:szCs w:val="20"/>
        </w:rPr>
      </w:pPr>
      <w:r>
        <w:rPr>
          <w:sz w:val="28"/>
          <w:szCs w:val="28"/>
        </w:rPr>
        <w:t xml:space="preserve">Nun bescheren die Umstände dem Schwimmbad die zweite schwierige Saison und es ist nicht sicher, ob der Betrieb noch </w:t>
      </w:r>
      <w:r w:rsidR="00E8025B">
        <w:rPr>
          <w:sz w:val="28"/>
          <w:szCs w:val="28"/>
        </w:rPr>
        <w:t xml:space="preserve">so </w:t>
      </w:r>
      <w:r>
        <w:rPr>
          <w:sz w:val="28"/>
          <w:szCs w:val="28"/>
        </w:rPr>
        <w:t xml:space="preserve">rechtzeitig aufgenommen werden kann, um die nötigen Mittel zum rettenden Jahr 2022 zu sichern. Der Bürgerverein übernimmt deshalb wiederum die Aufgabe, die Stützen eines defekten Spielgerätes zu erneuern, </w:t>
      </w:r>
      <w:r w:rsidR="00353A38">
        <w:rPr>
          <w:sz w:val="28"/>
          <w:szCs w:val="28"/>
        </w:rPr>
        <w:t>ohne dessen Reparatur</w:t>
      </w:r>
      <w:r w:rsidR="00F73AB9">
        <w:rPr>
          <w:sz w:val="28"/>
          <w:szCs w:val="28"/>
        </w:rPr>
        <w:t xml:space="preserve"> </w:t>
      </w:r>
      <w:r w:rsidR="00F73AB9" w:rsidRPr="00F07D87">
        <w:rPr>
          <w:sz w:val="28"/>
          <w:szCs w:val="28"/>
        </w:rPr>
        <w:t>ein weiteres Problem</w:t>
      </w:r>
      <w:r w:rsidR="00353A38" w:rsidRPr="00F07D87">
        <w:rPr>
          <w:sz w:val="28"/>
          <w:szCs w:val="28"/>
        </w:rPr>
        <w:t xml:space="preserve"> </w:t>
      </w:r>
      <w:r w:rsidR="00F73AB9" w:rsidRPr="00F07D87">
        <w:rPr>
          <w:sz w:val="28"/>
          <w:szCs w:val="28"/>
        </w:rPr>
        <w:t>für die Öffnung b</w:t>
      </w:r>
      <w:r w:rsidR="00F07D87" w:rsidRPr="00F07D87">
        <w:rPr>
          <w:sz w:val="28"/>
          <w:szCs w:val="28"/>
        </w:rPr>
        <w:t>esteh</w:t>
      </w:r>
      <w:r w:rsidR="00F73AB9" w:rsidRPr="00F07D87">
        <w:rPr>
          <w:sz w:val="28"/>
          <w:szCs w:val="28"/>
        </w:rPr>
        <w:t>en würde.</w:t>
      </w:r>
      <w:r w:rsidRPr="00F73AB9">
        <w:rPr>
          <w:color w:val="C00000"/>
          <w:sz w:val="28"/>
          <w:szCs w:val="28"/>
        </w:rPr>
        <w:t xml:space="preserve"> </w:t>
      </w:r>
      <w:r w:rsidR="00353A38">
        <w:rPr>
          <w:sz w:val="28"/>
          <w:szCs w:val="28"/>
        </w:rPr>
        <w:t xml:space="preserve">2000,- € sind </w:t>
      </w:r>
      <w:r w:rsidR="00573795">
        <w:rPr>
          <w:sz w:val="28"/>
          <w:szCs w:val="28"/>
        </w:rPr>
        <w:t>dafür</w:t>
      </w:r>
      <w:r w:rsidR="00353A38">
        <w:rPr>
          <w:sz w:val="28"/>
          <w:szCs w:val="28"/>
        </w:rPr>
        <w:t xml:space="preserve"> vorgesehen</w:t>
      </w:r>
      <w:r w:rsidR="00F07D87">
        <w:rPr>
          <w:sz w:val="28"/>
          <w:szCs w:val="28"/>
        </w:rPr>
        <w:t>.</w:t>
      </w:r>
      <w:r w:rsidR="002D323C">
        <w:rPr>
          <w:sz w:val="28"/>
          <w:szCs w:val="28"/>
        </w:rPr>
        <w:t xml:space="preserve">                             </w:t>
      </w:r>
      <w:r w:rsidR="002D323C">
        <w:rPr>
          <w:sz w:val="20"/>
          <w:szCs w:val="20"/>
        </w:rPr>
        <w:t>B.w.</w:t>
      </w:r>
    </w:p>
    <w:p w14:paraId="0B6AB4E6" w14:textId="77777777" w:rsidR="002D323C" w:rsidRPr="00531096" w:rsidRDefault="002D323C" w:rsidP="00F07D87">
      <w:pPr>
        <w:rPr>
          <w:color w:val="92D050"/>
          <w:sz w:val="24"/>
          <w:szCs w:val="24"/>
        </w:rPr>
      </w:pPr>
    </w:p>
    <w:p w14:paraId="3D0F5774" w14:textId="21C00784" w:rsidR="00F07D87" w:rsidRDefault="00353A38">
      <w:pPr>
        <w:rPr>
          <w:sz w:val="28"/>
          <w:szCs w:val="28"/>
        </w:rPr>
      </w:pPr>
      <w:r>
        <w:rPr>
          <w:sz w:val="28"/>
          <w:szCs w:val="28"/>
        </w:rPr>
        <w:t xml:space="preserve"> Sie als Bürger</w:t>
      </w:r>
      <w:r w:rsidR="005310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des </w:t>
      </w:r>
      <w:r w:rsidRPr="00F07D87">
        <w:rPr>
          <w:sz w:val="28"/>
          <w:szCs w:val="28"/>
        </w:rPr>
        <w:t>Stadtteils</w:t>
      </w:r>
      <w:r w:rsidR="00531096" w:rsidRPr="00F07D87">
        <w:rPr>
          <w:sz w:val="28"/>
          <w:szCs w:val="28"/>
        </w:rPr>
        <w:t xml:space="preserve"> und auch viele </w:t>
      </w:r>
      <w:r w:rsidR="001E4E60">
        <w:rPr>
          <w:sz w:val="28"/>
          <w:szCs w:val="28"/>
        </w:rPr>
        <w:t xml:space="preserve">Menschen </w:t>
      </w:r>
      <w:r w:rsidR="00F07D87" w:rsidRPr="00F07D87">
        <w:rPr>
          <w:sz w:val="28"/>
          <w:szCs w:val="28"/>
        </w:rPr>
        <w:t xml:space="preserve">als </w:t>
      </w:r>
      <w:r w:rsidR="00531096" w:rsidRPr="00F07D87">
        <w:rPr>
          <w:sz w:val="28"/>
          <w:szCs w:val="28"/>
        </w:rPr>
        <w:t>Nutzer unseres traditionsreichen Freibades</w:t>
      </w:r>
      <w:r w:rsidRPr="00F07D87">
        <w:rPr>
          <w:sz w:val="28"/>
          <w:szCs w:val="28"/>
        </w:rPr>
        <w:t xml:space="preserve"> </w:t>
      </w:r>
      <w:r w:rsidR="006E2112" w:rsidRPr="00F07D87">
        <w:rPr>
          <w:sz w:val="28"/>
          <w:szCs w:val="28"/>
        </w:rPr>
        <w:t xml:space="preserve">sind </w:t>
      </w:r>
      <w:r w:rsidR="00F07D87">
        <w:rPr>
          <w:sz w:val="28"/>
          <w:szCs w:val="28"/>
        </w:rPr>
        <w:t xml:space="preserve">mit unserer Bitte </w:t>
      </w:r>
      <w:r w:rsidRPr="00F07D87">
        <w:rPr>
          <w:sz w:val="28"/>
          <w:szCs w:val="28"/>
        </w:rPr>
        <w:t>auf</w:t>
      </w:r>
      <w:r w:rsidR="006E2112" w:rsidRPr="00F07D87">
        <w:rPr>
          <w:sz w:val="28"/>
          <w:szCs w:val="28"/>
        </w:rPr>
        <w:t>ge</w:t>
      </w:r>
      <w:r w:rsidRPr="00F07D87">
        <w:rPr>
          <w:sz w:val="28"/>
          <w:szCs w:val="28"/>
        </w:rPr>
        <w:t>rufen</w:t>
      </w:r>
      <w:r w:rsidR="00F07D87">
        <w:rPr>
          <w:sz w:val="28"/>
          <w:szCs w:val="28"/>
        </w:rPr>
        <w:t>,</w:t>
      </w:r>
      <w:r w:rsidR="00531096" w:rsidRPr="00F07D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für das Freibad </w:t>
      </w:r>
      <w:r w:rsidR="007B4513">
        <w:rPr>
          <w:sz w:val="28"/>
          <w:szCs w:val="28"/>
        </w:rPr>
        <w:t>und sein</w:t>
      </w:r>
      <w:r w:rsidR="00907F83">
        <w:rPr>
          <w:sz w:val="28"/>
          <w:szCs w:val="28"/>
        </w:rPr>
        <w:t xml:space="preserve">en Erhalt </w:t>
      </w:r>
      <w:r>
        <w:rPr>
          <w:sz w:val="28"/>
          <w:szCs w:val="28"/>
        </w:rPr>
        <w:t>zu spenden. Das können Sie zweckgebunden über unser Konto laufen lassen</w:t>
      </w:r>
      <w:r w:rsidR="006E211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E2112">
        <w:rPr>
          <w:sz w:val="28"/>
          <w:szCs w:val="28"/>
        </w:rPr>
        <w:t>Sie bekommen dann vo</w:t>
      </w:r>
      <w:r w:rsidR="001E4E60">
        <w:rPr>
          <w:sz w:val="28"/>
          <w:szCs w:val="28"/>
        </w:rPr>
        <w:t>m Bürgerverein</w:t>
      </w:r>
      <w:r w:rsidR="006E2112">
        <w:rPr>
          <w:sz w:val="28"/>
          <w:szCs w:val="28"/>
        </w:rPr>
        <w:t xml:space="preserve"> eine </w:t>
      </w:r>
      <w:r w:rsidR="001E4E60">
        <w:rPr>
          <w:sz w:val="28"/>
          <w:szCs w:val="28"/>
        </w:rPr>
        <w:t xml:space="preserve">entsprechende </w:t>
      </w:r>
      <w:r w:rsidR="006E2112">
        <w:rPr>
          <w:sz w:val="28"/>
          <w:szCs w:val="28"/>
        </w:rPr>
        <w:t>Spendenbestätigung</w:t>
      </w:r>
      <w:r w:rsidR="00F07D87">
        <w:rPr>
          <w:sz w:val="28"/>
          <w:szCs w:val="28"/>
        </w:rPr>
        <w:t>:</w:t>
      </w:r>
    </w:p>
    <w:p w14:paraId="3A12A738" w14:textId="685567FC" w:rsidR="00D91331" w:rsidRPr="001E4E60" w:rsidRDefault="00F07D87">
      <w:pPr>
        <w:rPr>
          <w:b/>
          <w:sz w:val="24"/>
          <w:szCs w:val="24"/>
        </w:rPr>
      </w:pPr>
      <w:r w:rsidRPr="00D91331">
        <w:rPr>
          <w:b/>
          <w:sz w:val="28"/>
          <w:szCs w:val="28"/>
        </w:rPr>
        <w:t xml:space="preserve">Stadtsparkasse Wuppertal - Kto.  - IBAN: DE </w:t>
      </w:r>
      <w:r>
        <w:rPr>
          <w:b/>
          <w:sz w:val="28"/>
          <w:szCs w:val="28"/>
        </w:rPr>
        <w:t>31</w:t>
      </w:r>
      <w:r w:rsidRPr="00D91331">
        <w:rPr>
          <w:b/>
          <w:sz w:val="28"/>
          <w:szCs w:val="28"/>
        </w:rPr>
        <w:t xml:space="preserve"> 3305 0000 0000 </w:t>
      </w:r>
      <w:proofErr w:type="gramStart"/>
      <w:r>
        <w:rPr>
          <w:b/>
          <w:sz w:val="28"/>
          <w:szCs w:val="28"/>
        </w:rPr>
        <w:t xml:space="preserve">671347 </w:t>
      </w:r>
      <w:r w:rsidRPr="00D91331">
        <w:rPr>
          <w:b/>
          <w:sz w:val="28"/>
          <w:szCs w:val="28"/>
        </w:rPr>
        <w:t xml:space="preserve"> SWIF</w:t>
      </w:r>
      <w:r w:rsidR="001E4E60">
        <w:rPr>
          <w:b/>
          <w:sz w:val="28"/>
          <w:szCs w:val="28"/>
        </w:rPr>
        <w:t>T</w:t>
      </w:r>
      <w:proofErr w:type="gramEnd"/>
      <w:r w:rsidRPr="00D91331">
        <w:rPr>
          <w:b/>
          <w:sz w:val="28"/>
          <w:szCs w:val="28"/>
        </w:rPr>
        <w:t>-BIC: WUPSDE 33</w:t>
      </w:r>
    </w:p>
    <w:p w14:paraId="5CB9FCDE" w14:textId="3E1B4A6A" w:rsidR="006C0097" w:rsidRDefault="006C0097">
      <w:pPr>
        <w:rPr>
          <w:sz w:val="28"/>
          <w:szCs w:val="28"/>
        </w:rPr>
      </w:pPr>
      <w:bookmarkStart w:id="0" w:name="_GoBack"/>
      <w:bookmarkEnd w:id="0"/>
    </w:p>
    <w:p w14:paraId="6626C7C8" w14:textId="2C3A3ADA" w:rsidR="00907F83" w:rsidRPr="001E4E60" w:rsidRDefault="00907F83">
      <w:pPr>
        <w:rPr>
          <w:sz w:val="28"/>
          <w:szCs w:val="28"/>
        </w:rPr>
      </w:pPr>
      <w:r>
        <w:rPr>
          <w:sz w:val="28"/>
          <w:szCs w:val="28"/>
        </w:rPr>
        <w:t>Herzliche Grüße</w:t>
      </w:r>
      <w:r w:rsidRPr="001E4E60">
        <w:rPr>
          <w:sz w:val="28"/>
          <w:szCs w:val="28"/>
        </w:rPr>
        <w:t>,</w:t>
      </w:r>
      <w:r w:rsidR="00531096" w:rsidRPr="001E4E60">
        <w:rPr>
          <w:sz w:val="28"/>
          <w:szCs w:val="28"/>
        </w:rPr>
        <w:t xml:space="preserve"> vielen Dank für Ihre Treue </w:t>
      </w:r>
      <w:r w:rsidR="001E4E60">
        <w:rPr>
          <w:sz w:val="28"/>
          <w:szCs w:val="28"/>
        </w:rPr>
        <w:t>zu</w:t>
      </w:r>
      <w:r w:rsidR="00531096" w:rsidRPr="001E4E60">
        <w:rPr>
          <w:sz w:val="28"/>
          <w:szCs w:val="28"/>
        </w:rPr>
        <w:t xml:space="preserve"> unser</w:t>
      </w:r>
      <w:r w:rsidR="001E4E60">
        <w:rPr>
          <w:sz w:val="28"/>
          <w:szCs w:val="28"/>
        </w:rPr>
        <w:t>em Stadtteil,</w:t>
      </w:r>
      <w:r w:rsidR="00531096" w:rsidRPr="001E4E60">
        <w:rPr>
          <w:sz w:val="28"/>
          <w:szCs w:val="28"/>
        </w:rPr>
        <w:t xml:space="preserve"> und</w:t>
      </w:r>
      <w:r w:rsidRPr="001E4E60">
        <w:rPr>
          <w:sz w:val="28"/>
          <w:szCs w:val="28"/>
        </w:rPr>
        <w:t xml:space="preserve"> bleiben Sie </w:t>
      </w:r>
      <w:proofErr w:type="gramStart"/>
      <w:r w:rsidRPr="001E4E60">
        <w:rPr>
          <w:sz w:val="28"/>
          <w:szCs w:val="28"/>
        </w:rPr>
        <w:t xml:space="preserve">gesund </w:t>
      </w:r>
      <w:r w:rsidR="001E4E60">
        <w:rPr>
          <w:sz w:val="28"/>
          <w:szCs w:val="28"/>
        </w:rPr>
        <w:t>!</w:t>
      </w:r>
      <w:proofErr w:type="gramEnd"/>
    </w:p>
    <w:p w14:paraId="78CB3C83" w14:textId="77777777" w:rsidR="006C0097" w:rsidRDefault="006C0097">
      <w:pPr>
        <w:rPr>
          <w:sz w:val="28"/>
          <w:szCs w:val="28"/>
        </w:rPr>
      </w:pPr>
    </w:p>
    <w:p w14:paraId="27DD6D45" w14:textId="77777777" w:rsidR="006C0097" w:rsidRDefault="006C0097" w:rsidP="00C071E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Wilfried Kraft</w:t>
      </w:r>
    </w:p>
    <w:p w14:paraId="74B5B752" w14:textId="77777777" w:rsidR="00C071E5" w:rsidRDefault="00C071E5" w:rsidP="00C071E5">
      <w:pPr>
        <w:spacing w:after="0" w:line="240" w:lineRule="auto"/>
        <w:rPr>
          <w:sz w:val="28"/>
          <w:szCs w:val="28"/>
        </w:rPr>
      </w:pPr>
    </w:p>
    <w:p w14:paraId="7A46BB06" w14:textId="77777777" w:rsidR="00C071E5" w:rsidRDefault="006C0097" w:rsidP="00C071E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Bürgerverein Eckbusch</w:t>
      </w:r>
      <w:r w:rsidR="00573795">
        <w:rPr>
          <w:sz w:val="28"/>
          <w:szCs w:val="28"/>
        </w:rPr>
        <w:t>-Katernberg</w:t>
      </w:r>
      <w:r>
        <w:rPr>
          <w:sz w:val="28"/>
          <w:szCs w:val="28"/>
        </w:rPr>
        <w:t xml:space="preserve"> e. V. </w:t>
      </w:r>
    </w:p>
    <w:p w14:paraId="0681C74D" w14:textId="77777777" w:rsidR="00B66DCF" w:rsidRPr="00B121BA" w:rsidRDefault="00573795" w:rsidP="00C071E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6C0097">
        <w:rPr>
          <w:sz w:val="28"/>
          <w:szCs w:val="28"/>
        </w:rPr>
        <w:t>. Vorsitzender</w:t>
      </w:r>
    </w:p>
    <w:sectPr w:rsidR="00B66DCF" w:rsidRPr="00B121BA" w:rsidSect="003B55CD">
      <w:pgSz w:w="11906" w:h="16838" w:code="9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1BA"/>
    <w:rsid w:val="000F0AB2"/>
    <w:rsid w:val="00193E16"/>
    <w:rsid w:val="001E4E60"/>
    <w:rsid w:val="00223B20"/>
    <w:rsid w:val="00274728"/>
    <w:rsid w:val="002D323C"/>
    <w:rsid w:val="00324ED6"/>
    <w:rsid w:val="00326E08"/>
    <w:rsid w:val="00353A38"/>
    <w:rsid w:val="003B55CD"/>
    <w:rsid w:val="004C4914"/>
    <w:rsid w:val="004D4AA5"/>
    <w:rsid w:val="00531096"/>
    <w:rsid w:val="00573795"/>
    <w:rsid w:val="00623B8A"/>
    <w:rsid w:val="0066232D"/>
    <w:rsid w:val="006C0097"/>
    <w:rsid w:val="006E2112"/>
    <w:rsid w:val="0079428A"/>
    <w:rsid w:val="007B4513"/>
    <w:rsid w:val="007E2120"/>
    <w:rsid w:val="00835FE9"/>
    <w:rsid w:val="00844329"/>
    <w:rsid w:val="00861B35"/>
    <w:rsid w:val="008735DB"/>
    <w:rsid w:val="008D639F"/>
    <w:rsid w:val="008D762D"/>
    <w:rsid w:val="00907F83"/>
    <w:rsid w:val="00967487"/>
    <w:rsid w:val="009707CF"/>
    <w:rsid w:val="009D617C"/>
    <w:rsid w:val="009E26CD"/>
    <w:rsid w:val="00A21256"/>
    <w:rsid w:val="00B121BA"/>
    <w:rsid w:val="00B5000C"/>
    <w:rsid w:val="00B66DCF"/>
    <w:rsid w:val="00B6779C"/>
    <w:rsid w:val="00C071E5"/>
    <w:rsid w:val="00D22A79"/>
    <w:rsid w:val="00D70F07"/>
    <w:rsid w:val="00D81126"/>
    <w:rsid w:val="00D91331"/>
    <w:rsid w:val="00DF35CA"/>
    <w:rsid w:val="00E8025B"/>
    <w:rsid w:val="00E95205"/>
    <w:rsid w:val="00F07D87"/>
    <w:rsid w:val="00F7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01F1"/>
  <w15:docId w15:val="{DB88146D-3AFD-4381-8851-DF2AA736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428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D6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694FD-9619-436E-884D-7DF92561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Wilfried</dc:creator>
  <cp:lastModifiedBy>Wilfried Kraft</cp:lastModifiedBy>
  <cp:revision>7</cp:revision>
  <cp:lastPrinted>2021-05-30T08:46:00Z</cp:lastPrinted>
  <dcterms:created xsi:type="dcterms:W3CDTF">2021-05-28T09:58:00Z</dcterms:created>
  <dcterms:modified xsi:type="dcterms:W3CDTF">2021-06-28T14:50:00Z</dcterms:modified>
</cp:coreProperties>
</file>